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3A2BB" w14:textId="18772A82" w:rsidR="008663AF" w:rsidRPr="008663AF" w:rsidRDefault="008663AF" w:rsidP="008663AF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8663AF">
        <w:rPr>
          <w:rFonts w:ascii="Candara" w:hAnsi="Candara"/>
          <w:b/>
          <w:bCs/>
          <w:i/>
          <w:iCs/>
          <w:sz w:val="20"/>
          <w:szCs w:val="20"/>
        </w:rPr>
        <w:t>Please use this format. You may have to move the boxes</w:t>
      </w:r>
      <w:r w:rsidR="005445BD">
        <w:rPr>
          <w:rFonts w:ascii="Candara" w:hAnsi="Candara"/>
          <w:b/>
          <w:bCs/>
          <w:i/>
          <w:iCs/>
          <w:sz w:val="20"/>
          <w:szCs w:val="20"/>
        </w:rPr>
        <w:t>/</w:t>
      </w:r>
      <w:r w:rsidRPr="008663AF">
        <w:rPr>
          <w:rFonts w:ascii="Candara" w:hAnsi="Candara"/>
          <w:b/>
          <w:bCs/>
          <w:i/>
          <w:iCs/>
          <w:sz w:val="20"/>
          <w:szCs w:val="20"/>
        </w:rPr>
        <w:t xml:space="preserve"> titles around with your curser. </w:t>
      </w:r>
      <w:r w:rsidR="005445BD">
        <w:rPr>
          <w:rFonts w:ascii="Candara" w:hAnsi="Candara"/>
          <w:b/>
          <w:bCs/>
          <w:i/>
          <w:iCs/>
          <w:sz w:val="20"/>
          <w:szCs w:val="20"/>
        </w:rPr>
        <w:t>See</w:t>
      </w:r>
      <w:r w:rsidRPr="008663AF">
        <w:rPr>
          <w:rFonts w:ascii="Candara" w:hAnsi="Candara"/>
          <w:b/>
          <w:bCs/>
          <w:i/>
          <w:iCs/>
          <w:sz w:val="20"/>
          <w:szCs w:val="20"/>
        </w:rPr>
        <w:t xml:space="preserve"> sample.</w:t>
      </w:r>
      <w:r w:rsidR="005445BD">
        <w:rPr>
          <w:rFonts w:ascii="Candara" w:hAnsi="Candara"/>
          <w:b/>
          <w:bCs/>
          <w:i/>
          <w:iCs/>
          <w:sz w:val="20"/>
          <w:szCs w:val="20"/>
        </w:rPr>
        <w:t xml:space="preserve"> delete this  </w:t>
      </w:r>
    </w:p>
    <w:p w14:paraId="1B070DBE" w14:textId="77777777" w:rsidR="008663AF" w:rsidRPr="008663AF" w:rsidRDefault="008663AF" w:rsidP="008663AF">
      <w:pPr>
        <w:pStyle w:val="NoSpacing"/>
        <w:rPr>
          <w:rFonts w:ascii="Candara" w:hAnsi="Candara"/>
          <w:b/>
          <w:bCs/>
          <w:sz w:val="20"/>
          <w:szCs w:val="20"/>
        </w:rPr>
      </w:pPr>
    </w:p>
    <w:p w14:paraId="14FC9658" w14:textId="3D06357B" w:rsidR="00CB0941" w:rsidRDefault="00CB0941" w:rsidP="00CB0941">
      <w:pPr>
        <w:pStyle w:val="NoSpacing"/>
        <w:jc w:val="center"/>
        <w:rPr>
          <w:rFonts w:ascii="Cavolini" w:hAnsi="Cavolini" w:cs="Cavolini"/>
          <w:b/>
          <w:bCs/>
          <w:color w:val="385623" w:themeColor="accent6" w:themeShade="80"/>
          <w:sz w:val="20"/>
          <w:szCs w:val="20"/>
        </w:rPr>
      </w:pPr>
      <w:proofErr w:type="gramStart"/>
      <w:r w:rsidRPr="00EC2841">
        <w:rPr>
          <w:rFonts w:ascii="Cavolini" w:hAnsi="Cavolini" w:cs="Cavolini"/>
          <w:b/>
          <w:bCs/>
          <w:color w:val="385623" w:themeColor="accent6" w:themeShade="80"/>
          <w:sz w:val="20"/>
          <w:szCs w:val="20"/>
        </w:rPr>
        <w:t>THAD  Therapeutic</w:t>
      </w:r>
      <w:proofErr w:type="gramEnd"/>
      <w:r w:rsidRPr="00EC2841">
        <w:rPr>
          <w:rFonts w:ascii="Cavolini" w:hAnsi="Cavolini" w:cs="Cavolini"/>
          <w:b/>
          <w:bCs/>
          <w:color w:val="385623" w:themeColor="accent6" w:themeShade="80"/>
          <w:sz w:val="20"/>
          <w:szCs w:val="20"/>
        </w:rPr>
        <w:t xml:space="preserve"> Horticulture Activity Database</w:t>
      </w:r>
    </w:p>
    <w:p w14:paraId="5275ED6D" w14:textId="77777777" w:rsidR="0059308E" w:rsidRPr="00CB0941" w:rsidRDefault="0059308E" w:rsidP="00CB0941">
      <w:pPr>
        <w:pStyle w:val="NoSpacing"/>
        <w:jc w:val="center"/>
        <w:rPr>
          <w:rFonts w:ascii="Cavolini" w:hAnsi="Cavolini" w:cs="Cavolini"/>
          <w:b/>
          <w:bCs/>
          <w:color w:val="385623" w:themeColor="accent6" w:themeShade="80"/>
          <w:sz w:val="20"/>
          <w:szCs w:val="20"/>
        </w:rPr>
      </w:pPr>
    </w:p>
    <w:p w14:paraId="623187D9" w14:textId="0ABFEBD1" w:rsidR="003307E3" w:rsidRPr="00CB0941" w:rsidRDefault="00E27C3A" w:rsidP="00453520">
      <w:pPr>
        <w:pStyle w:val="NoSpacing"/>
        <w:jc w:val="center"/>
        <w:rPr>
          <w:rFonts w:ascii="Candara" w:hAnsi="Candara"/>
          <w:b/>
          <w:bCs/>
          <w:color w:val="7030A0"/>
          <w:sz w:val="28"/>
          <w:szCs w:val="28"/>
        </w:rPr>
      </w:pPr>
      <w:r w:rsidRPr="00CB0941">
        <w:rPr>
          <w:rFonts w:ascii="Candara" w:hAnsi="Candara"/>
          <w:b/>
          <w:bCs/>
          <w:color w:val="538135" w:themeColor="accent6" w:themeShade="BF"/>
          <w:sz w:val="28"/>
          <w:szCs w:val="28"/>
        </w:rPr>
        <w:t xml:space="preserve">Activity: </w:t>
      </w:r>
      <w:r w:rsidRPr="00CB0941">
        <w:rPr>
          <w:rFonts w:ascii="Candara" w:hAnsi="Candara"/>
          <w:b/>
          <w:bCs/>
          <w:color w:val="0070C0"/>
          <w:sz w:val="28"/>
          <w:szCs w:val="28"/>
        </w:rPr>
        <w:t xml:space="preserve">Goal: </w:t>
      </w:r>
      <w:r w:rsidRPr="00CB0941">
        <w:rPr>
          <w:rFonts w:ascii="Candara" w:hAnsi="Candara"/>
          <w:b/>
          <w:bCs/>
          <w:color w:val="7030A0"/>
          <w:sz w:val="28"/>
          <w:szCs w:val="28"/>
        </w:rPr>
        <w:t xml:space="preserve">Populations: </w:t>
      </w:r>
    </w:p>
    <w:p w14:paraId="23C23248" w14:textId="77777777" w:rsidR="00453520" w:rsidRPr="00453520" w:rsidRDefault="00453520" w:rsidP="00453520">
      <w:pPr>
        <w:pStyle w:val="NoSpacing"/>
        <w:jc w:val="center"/>
        <w:rPr>
          <w:rFonts w:ascii="Candara" w:hAnsi="Candara"/>
          <w:color w:val="7030A0"/>
          <w:sz w:val="32"/>
          <w:szCs w:val="32"/>
        </w:rPr>
      </w:pPr>
    </w:p>
    <w:p w14:paraId="213586E5" w14:textId="7FC6745C" w:rsidR="005001AE" w:rsidRPr="00E362DD" w:rsidRDefault="00F61E72" w:rsidP="005001AE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2"/>
          <w:szCs w:val="32"/>
        </w:rPr>
        <w:t>TH</w:t>
      </w:r>
      <w:r w:rsidR="005001AE" w:rsidRPr="008F2618">
        <w:rPr>
          <w:rFonts w:ascii="Candara" w:hAnsi="Candara"/>
          <w:b/>
          <w:sz w:val="32"/>
          <w:szCs w:val="32"/>
        </w:rPr>
        <w:t xml:space="preserve"> Activity Plan – </w:t>
      </w:r>
    </w:p>
    <w:p w14:paraId="1D84CAB9" w14:textId="671FD158" w:rsidR="005001AE" w:rsidRDefault="005001AE" w:rsidP="005001AE">
      <w:pPr>
        <w:pStyle w:val="NoSpacing"/>
        <w:rPr>
          <w:rFonts w:ascii="Candara" w:hAnsi="Candara"/>
          <w:sz w:val="20"/>
          <w:szCs w:val="20"/>
        </w:rPr>
      </w:pPr>
      <w:r w:rsidRPr="00E362DD">
        <w:rPr>
          <w:rFonts w:ascii="Candara" w:hAnsi="Candara"/>
          <w:sz w:val="20"/>
          <w:szCs w:val="20"/>
        </w:rPr>
        <w:t xml:space="preserve">Text </w:t>
      </w:r>
      <w:r w:rsidR="00453520">
        <w:rPr>
          <w:rFonts w:ascii="Candara" w:hAnsi="Candara"/>
          <w:sz w:val="20"/>
          <w:szCs w:val="20"/>
        </w:rPr>
        <w:t>by</w:t>
      </w:r>
      <w:r w:rsidR="003C52F6">
        <w:rPr>
          <w:rFonts w:ascii="Candara" w:hAnsi="Candara"/>
          <w:sz w:val="20"/>
          <w:szCs w:val="20"/>
        </w:rPr>
        <w:t xml:space="preserve"> </w:t>
      </w:r>
      <w:r w:rsidR="003C52F6" w:rsidRPr="003C52F6">
        <w:rPr>
          <w:rFonts w:ascii="Candara" w:hAnsi="Candara"/>
          <w:sz w:val="20"/>
          <w:szCs w:val="20"/>
        </w:rPr>
        <w:t>[Text Here]</w:t>
      </w:r>
    </w:p>
    <w:p w14:paraId="2EC9CA13" w14:textId="689743E0" w:rsidR="00453520" w:rsidRDefault="00453520" w:rsidP="005001AE">
      <w:pPr>
        <w:pStyle w:val="NoSpacing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Photo by</w:t>
      </w:r>
      <w:r w:rsidR="003C52F6">
        <w:rPr>
          <w:rFonts w:ascii="Candara" w:hAnsi="Candara"/>
          <w:sz w:val="20"/>
          <w:szCs w:val="20"/>
        </w:rPr>
        <w:t xml:space="preserve"> </w:t>
      </w:r>
      <w:r w:rsidR="003C52F6" w:rsidRPr="003C52F6">
        <w:rPr>
          <w:rFonts w:ascii="Candara" w:hAnsi="Candara"/>
          <w:sz w:val="20"/>
          <w:szCs w:val="20"/>
        </w:rPr>
        <w:t>[Text Here]</w:t>
      </w:r>
    </w:p>
    <w:p w14:paraId="2B878175" w14:textId="77777777" w:rsidR="00453520" w:rsidRPr="003C52F6" w:rsidRDefault="00453520" w:rsidP="00453520">
      <w:pPr>
        <w:pStyle w:val="NoSpacing"/>
        <w:rPr>
          <w:rFonts w:ascii="Candara" w:hAnsi="Candara"/>
          <w:sz w:val="20"/>
          <w:szCs w:val="20"/>
        </w:rPr>
      </w:pPr>
      <w:bookmarkStart w:id="0" w:name="_Hlk148092412"/>
      <w:r w:rsidRPr="003C52F6">
        <w:rPr>
          <w:rFonts w:ascii="Candara" w:hAnsi="Candara"/>
          <w:i/>
          <w:iCs/>
          <w:sz w:val="20"/>
          <w:szCs w:val="20"/>
        </w:rPr>
        <w:t xml:space="preserve">Optional—if relevant: </w:t>
      </w:r>
      <w:r w:rsidRPr="003C52F6">
        <w:rPr>
          <w:rFonts w:ascii="Candara" w:hAnsi="Candara"/>
          <w:sz w:val="20"/>
          <w:szCs w:val="20"/>
        </w:rPr>
        <w:t xml:space="preserve">Original publication: Author (last name, first initial.), (date). </w:t>
      </w:r>
      <w:r w:rsidRPr="003C52F6">
        <w:rPr>
          <w:rFonts w:ascii="Candara" w:hAnsi="Candara"/>
          <w:i/>
          <w:iCs/>
          <w:sz w:val="20"/>
          <w:szCs w:val="20"/>
        </w:rPr>
        <w:t>Publication</w:t>
      </w:r>
      <w:r w:rsidRPr="003C52F6">
        <w:rPr>
          <w:rFonts w:ascii="Candara" w:hAnsi="Candara"/>
          <w:sz w:val="20"/>
          <w:szCs w:val="20"/>
        </w:rPr>
        <w:t xml:space="preserve">. Volume </w:t>
      </w:r>
      <w:proofErr w:type="gramStart"/>
      <w:r w:rsidRPr="003C52F6">
        <w:rPr>
          <w:rFonts w:ascii="Candara" w:hAnsi="Candara"/>
          <w:sz w:val="20"/>
          <w:szCs w:val="20"/>
        </w:rPr>
        <w:t>#(</w:t>
      </w:r>
      <w:proofErr w:type="gramEnd"/>
      <w:r w:rsidRPr="003C52F6">
        <w:rPr>
          <w:rFonts w:ascii="Candara" w:hAnsi="Candara"/>
          <w:sz w:val="20"/>
          <w:szCs w:val="20"/>
        </w:rPr>
        <w:t>Issue #). web link.</w:t>
      </w:r>
    </w:p>
    <w:bookmarkEnd w:id="0"/>
    <w:p w14:paraId="7913ABC8" w14:textId="77777777" w:rsidR="00453520" w:rsidRDefault="00453520" w:rsidP="005001AE">
      <w:pPr>
        <w:pStyle w:val="NoSpacing"/>
        <w:rPr>
          <w:rFonts w:ascii="Candara" w:hAnsi="Candara"/>
          <w:sz w:val="20"/>
          <w:szCs w:val="20"/>
        </w:rPr>
      </w:pPr>
    </w:p>
    <w:p w14:paraId="06DC9291" w14:textId="7E290270" w:rsidR="00453520" w:rsidRDefault="003C52F6" w:rsidP="005001AE">
      <w:pPr>
        <w:pStyle w:val="NoSpacing"/>
        <w:rPr>
          <w:rFonts w:ascii="Candara" w:hAnsi="Candara"/>
          <w:sz w:val="20"/>
          <w:szCs w:val="20"/>
        </w:rPr>
      </w:pPr>
      <w:r w:rsidRPr="00DE35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D68D" wp14:editId="53A323F7">
                <wp:simplePos x="0" y="0"/>
                <wp:positionH relativeFrom="column">
                  <wp:posOffset>2000250</wp:posOffset>
                </wp:positionH>
                <wp:positionV relativeFrom="paragraph">
                  <wp:posOffset>8890</wp:posOffset>
                </wp:positionV>
                <wp:extent cx="3959050" cy="1593850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05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AF958" w14:textId="7B6AD98A" w:rsidR="00020FB8" w:rsidRPr="009D657C" w:rsidRDefault="00B77A6F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D65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ACTIVITY DESCRIPTION</w:t>
                            </w:r>
                            <w:r w:rsidR="000B3D2B" w:rsidRPr="009D65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5B7B96" w14:textId="30C564B1" w:rsidR="00453520" w:rsidRDefault="009D657C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  <w:t>[indent second line]</w:t>
                            </w:r>
                          </w:p>
                          <w:p w14:paraId="722D7DB9" w14:textId="77777777" w:rsidR="009D657C" w:rsidRDefault="009D657C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21AFDC6" w14:textId="31C07455" w:rsidR="00020FB8" w:rsidRDefault="00020FB8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DE35A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THERAPEUTIC GOALS:</w:t>
                            </w:r>
                            <w:r w:rsidRPr="00DE35A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98472" w14:textId="4D288788" w:rsidR="00453520" w:rsidRPr="00B37C7A" w:rsidRDefault="00453520" w:rsidP="00453520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2A1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Cognitive/Intellectual: </w:t>
                            </w:r>
                          </w:p>
                          <w:p w14:paraId="105AE2A8" w14:textId="26E444C0" w:rsidR="00453520" w:rsidRPr="007B7DCB" w:rsidRDefault="00453520" w:rsidP="00453520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2A1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Physical: </w:t>
                            </w:r>
                          </w:p>
                          <w:p w14:paraId="2743A8C9" w14:textId="1E2E3326" w:rsidR="00453520" w:rsidRPr="005A7D06" w:rsidRDefault="00453520" w:rsidP="00453520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2A1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Psychological/Emotional: </w:t>
                            </w:r>
                          </w:p>
                          <w:p w14:paraId="779042CF" w14:textId="6D6CF186" w:rsidR="00453520" w:rsidRPr="00B37C7A" w:rsidRDefault="00453520" w:rsidP="00453520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2A1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Sensory: </w:t>
                            </w:r>
                          </w:p>
                          <w:p w14:paraId="4D19262C" w14:textId="077A8EC7" w:rsidR="00C8628B" w:rsidRDefault="00453520" w:rsidP="00453520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2A1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Social:</w:t>
                            </w:r>
                            <w:r w:rsidR="008663AF" w:rsidRPr="008663AF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E2A08B" w14:textId="528E6B66" w:rsidR="00AC14E1" w:rsidRDefault="00AC14E1" w:rsidP="00AC14E1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CA98085" w14:textId="77777777" w:rsidR="00AC14E1" w:rsidRPr="00AC14E1" w:rsidRDefault="00AC14E1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F3BBD0B" w14:textId="77777777" w:rsidR="00020FB8" w:rsidRPr="00DE35A0" w:rsidRDefault="00020FB8" w:rsidP="00020FB8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9113884" w14:textId="462FEF7E" w:rsidR="007016FB" w:rsidRDefault="007016FB" w:rsidP="000B3D2B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80394E8" w14:textId="77777777" w:rsidR="00020FB8" w:rsidRPr="00020FB8" w:rsidRDefault="00020FB8" w:rsidP="000B3D2B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D6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5pt;margin-top:.7pt;width:311.7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" fillcolor="white [3201]" strokeweight=".5pt">
                <v:textbox>
                  <w:txbxContent>
                    <w:p w14:paraId="68CAF958" w14:textId="7B6AD98A" w:rsidR="00020FB8" w:rsidRPr="009D657C" w:rsidRDefault="00B77A6F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D65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ACTIVITY DESCRIPTION</w:t>
                      </w:r>
                      <w:r w:rsidR="000B3D2B" w:rsidRPr="009D65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25B7B96" w14:textId="30C564B1" w:rsidR="00453520" w:rsidRDefault="009D657C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  <w:t>[indent second line]</w:t>
                      </w:r>
                    </w:p>
                    <w:p w14:paraId="722D7DB9" w14:textId="77777777" w:rsidR="009D657C" w:rsidRDefault="009D657C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21AFDC6" w14:textId="31C07455" w:rsidR="00020FB8" w:rsidRDefault="00020FB8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DE35A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THERAPEUTIC GOALS:</w:t>
                      </w:r>
                      <w:r w:rsidRPr="00DE35A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98472" w14:textId="4D288788" w:rsidR="00453520" w:rsidRPr="00B37C7A" w:rsidRDefault="00453520" w:rsidP="00453520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32A1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Cognitive/Intellectual: </w:t>
                      </w:r>
                    </w:p>
                    <w:p w14:paraId="105AE2A8" w14:textId="26E444C0" w:rsidR="00453520" w:rsidRPr="007B7DCB" w:rsidRDefault="00453520" w:rsidP="00453520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32A1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Physical: </w:t>
                      </w:r>
                    </w:p>
                    <w:p w14:paraId="2743A8C9" w14:textId="1E2E3326" w:rsidR="00453520" w:rsidRPr="005A7D06" w:rsidRDefault="00453520" w:rsidP="00453520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32A1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Psychological/Emotional: </w:t>
                      </w:r>
                    </w:p>
                    <w:p w14:paraId="779042CF" w14:textId="6D6CF186" w:rsidR="00453520" w:rsidRPr="00B37C7A" w:rsidRDefault="00453520" w:rsidP="00453520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32A1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Sensory: </w:t>
                      </w:r>
                    </w:p>
                    <w:p w14:paraId="4D19262C" w14:textId="077A8EC7" w:rsidR="00C8628B" w:rsidRDefault="00453520" w:rsidP="00453520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32A1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Social:</w:t>
                      </w:r>
                      <w:r w:rsidR="008663AF" w:rsidRPr="008663AF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E2A08B" w14:textId="528E6B66" w:rsidR="00AC14E1" w:rsidRDefault="00AC14E1" w:rsidP="00AC14E1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CA98085" w14:textId="77777777" w:rsidR="00AC14E1" w:rsidRPr="00AC14E1" w:rsidRDefault="00AC14E1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F3BBD0B" w14:textId="77777777" w:rsidR="00020FB8" w:rsidRPr="00DE35A0" w:rsidRDefault="00020FB8" w:rsidP="00020FB8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9113884" w14:textId="462FEF7E" w:rsidR="007016FB" w:rsidRDefault="007016FB" w:rsidP="000B3D2B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80394E8" w14:textId="77777777" w:rsidR="00020FB8" w:rsidRPr="00020FB8" w:rsidRDefault="00020FB8" w:rsidP="000B3D2B">
                      <w:pPr>
                        <w:pStyle w:val="NoSpacing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C5A74" wp14:editId="448A8671">
            <wp:simplePos x="0" y="0"/>
            <wp:positionH relativeFrom="margin">
              <wp:align>left</wp:align>
            </wp:positionH>
            <wp:positionV relativeFrom="paragraph">
              <wp:posOffset>7136</wp:posOffset>
            </wp:positionV>
            <wp:extent cx="1767205" cy="2580005"/>
            <wp:effectExtent l="0" t="0" r="4445" b="0"/>
            <wp:wrapTight wrapText="bothSides">
              <wp:wrapPolygon edited="0">
                <wp:start x="0" y="0"/>
                <wp:lineTo x="0" y="21371"/>
                <wp:lineTo x="21421" y="21371"/>
                <wp:lineTo x="21421" y="0"/>
                <wp:lineTo x="0" y="0"/>
              </wp:wrapPolygon>
            </wp:wrapTight>
            <wp:docPr id="11022782" name="Picture 2" descr="A close-up of rolled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782" name="Picture 2" descr="A close-up of rolled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F02B" w14:textId="25E5DBAB" w:rsidR="00453520" w:rsidRDefault="00453520" w:rsidP="005001AE">
      <w:pPr>
        <w:pStyle w:val="NoSpacing"/>
        <w:rPr>
          <w:rFonts w:ascii="Candara" w:hAnsi="Candara"/>
          <w:sz w:val="20"/>
          <w:szCs w:val="20"/>
        </w:rPr>
      </w:pPr>
    </w:p>
    <w:p w14:paraId="5383E517" w14:textId="11836578" w:rsidR="00053565" w:rsidRDefault="00053565" w:rsidP="005001AE">
      <w:pPr>
        <w:pStyle w:val="NoSpacing"/>
        <w:rPr>
          <w:rFonts w:ascii="Candara" w:hAnsi="Candara"/>
          <w:sz w:val="20"/>
          <w:szCs w:val="20"/>
        </w:rPr>
      </w:pPr>
    </w:p>
    <w:p w14:paraId="5B647C74" w14:textId="5E34ED84" w:rsidR="003E1584" w:rsidRPr="00E362DD" w:rsidRDefault="003E1584" w:rsidP="005001AE">
      <w:pPr>
        <w:pStyle w:val="NoSpacing"/>
        <w:rPr>
          <w:rFonts w:ascii="Candara" w:hAnsi="Candara"/>
          <w:sz w:val="20"/>
          <w:szCs w:val="20"/>
        </w:rPr>
      </w:pPr>
    </w:p>
    <w:p w14:paraId="7DD6CF82" w14:textId="088C55D8" w:rsidR="007016FB" w:rsidRPr="00DE35A0" w:rsidRDefault="007016FB" w:rsidP="005001AE">
      <w:pPr>
        <w:pStyle w:val="NoSpacing"/>
        <w:rPr>
          <w:rFonts w:ascii="Candara" w:hAnsi="Candara"/>
          <w:sz w:val="20"/>
          <w:szCs w:val="20"/>
        </w:rPr>
      </w:pPr>
    </w:p>
    <w:p w14:paraId="47DED648" w14:textId="63A8102B" w:rsidR="005001AE" w:rsidRPr="00DE35A0" w:rsidRDefault="005001AE" w:rsidP="000B3D2B">
      <w:pPr>
        <w:pStyle w:val="NoSpacing"/>
        <w:rPr>
          <w:rFonts w:ascii="Candara" w:hAnsi="Candara"/>
          <w:sz w:val="20"/>
          <w:szCs w:val="20"/>
        </w:rPr>
      </w:pPr>
      <w:r w:rsidRPr="00DE35A0">
        <w:rPr>
          <w:rFonts w:ascii="Candara" w:hAnsi="Candara"/>
          <w:sz w:val="20"/>
          <w:szCs w:val="20"/>
        </w:rPr>
        <w:tab/>
      </w:r>
      <w:r w:rsidRPr="00DE35A0">
        <w:rPr>
          <w:rFonts w:ascii="Candara" w:hAnsi="Candara"/>
          <w:sz w:val="20"/>
          <w:szCs w:val="20"/>
        </w:rPr>
        <w:tab/>
      </w:r>
      <w:r w:rsidRPr="00DE35A0">
        <w:rPr>
          <w:rFonts w:ascii="Candara" w:hAnsi="Candara"/>
          <w:b/>
          <w:sz w:val="20"/>
          <w:szCs w:val="20"/>
        </w:rPr>
        <w:tab/>
      </w:r>
      <w:r w:rsidRPr="00DE35A0">
        <w:rPr>
          <w:rFonts w:ascii="Candara" w:hAnsi="Candara"/>
          <w:sz w:val="20"/>
          <w:szCs w:val="20"/>
        </w:rPr>
        <w:tab/>
      </w:r>
      <w:r w:rsidRPr="00DE35A0">
        <w:rPr>
          <w:rFonts w:ascii="Candara" w:hAnsi="Candara"/>
          <w:sz w:val="20"/>
          <w:szCs w:val="20"/>
        </w:rPr>
        <w:tab/>
      </w:r>
      <w:r w:rsidRPr="00DE35A0">
        <w:rPr>
          <w:rFonts w:ascii="Candara" w:hAnsi="Candara"/>
          <w:sz w:val="20"/>
          <w:szCs w:val="20"/>
        </w:rPr>
        <w:tab/>
        <w:t xml:space="preserve"> </w:t>
      </w:r>
      <w:r w:rsidRPr="00DE35A0">
        <w:rPr>
          <w:rFonts w:ascii="Candara" w:hAnsi="Candara"/>
          <w:b/>
          <w:sz w:val="20"/>
          <w:szCs w:val="20"/>
        </w:rPr>
        <w:t xml:space="preserve"> </w:t>
      </w:r>
      <w:r w:rsidRPr="00DE35A0">
        <w:rPr>
          <w:rFonts w:ascii="Candara" w:hAnsi="Candara"/>
          <w:b/>
          <w:sz w:val="20"/>
          <w:szCs w:val="20"/>
        </w:rPr>
        <w:tab/>
      </w:r>
    </w:p>
    <w:p w14:paraId="1161CFBA" w14:textId="3C210E94" w:rsidR="00020FB8" w:rsidRDefault="00452AEF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 w:rsidRPr="00DE35A0">
        <w:rPr>
          <w:rFonts w:ascii="Candara" w:hAnsi="Candara"/>
          <w:b/>
          <w:sz w:val="20"/>
          <w:szCs w:val="20"/>
        </w:rPr>
        <w:t xml:space="preserve">                                                            </w:t>
      </w:r>
      <w:r w:rsidR="00C32301">
        <w:rPr>
          <w:rFonts w:ascii="Candara" w:hAnsi="Candara"/>
          <w:b/>
          <w:sz w:val="20"/>
          <w:szCs w:val="20"/>
        </w:rPr>
        <w:t xml:space="preserve">                </w:t>
      </w:r>
    </w:p>
    <w:p w14:paraId="4C3C6085" w14:textId="2073A4E0" w:rsidR="00020FB8" w:rsidRDefault="00020FB8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</w:p>
    <w:p w14:paraId="72F6852E" w14:textId="14C66DE7" w:rsidR="00020FB8" w:rsidRDefault="00C32301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</w:t>
      </w:r>
      <w:r w:rsidR="00452AEF" w:rsidRPr="00DE35A0">
        <w:rPr>
          <w:rFonts w:ascii="Candara" w:hAnsi="Candara"/>
          <w:b/>
          <w:sz w:val="20"/>
          <w:szCs w:val="20"/>
        </w:rPr>
        <w:t xml:space="preserve"> </w:t>
      </w:r>
    </w:p>
    <w:p w14:paraId="20D72256" w14:textId="0789CC7D" w:rsidR="00AC14E1" w:rsidRDefault="00020FB8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            </w:t>
      </w:r>
    </w:p>
    <w:p w14:paraId="7A7628E5" w14:textId="5ED841CF" w:rsidR="00453520" w:rsidRDefault="00020FB8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                           </w:t>
      </w:r>
    </w:p>
    <w:p w14:paraId="4ACF5C86" w14:textId="763215AB" w:rsidR="005001AE" w:rsidRPr="00DE35A0" w:rsidRDefault="00020FB8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</w:t>
      </w:r>
      <w:r w:rsidR="00B77A6F" w:rsidRPr="00DE35A0">
        <w:rPr>
          <w:rFonts w:ascii="Candara" w:hAnsi="Candara"/>
          <w:b/>
          <w:sz w:val="20"/>
          <w:szCs w:val="20"/>
        </w:rPr>
        <w:t>S</w:t>
      </w:r>
      <w:r w:rsidR="003D4CDC">
        <w:rPr>
          <w:rFonts w:ascii="Candara" w:hAnsi="Candara"/>
          <w:b/>
          <w:sz w:val="20"/>
          <w:szCs w:val="20"/>
        </w:rPr>
        <w:t>TEP</w:t>
      </w:r>
      <w:r w:rsidR="00B77A6F" w:rsidRPr="00DE35A0">
        <w:rPr>
          <w:rFonts w:ascii="Candara" w:hAnsi="Candara"/>
          <w:b/>
          <w:sz w:val="20"/>
          <w:szCs w:val="20"/>
        </w:rPr>
        <w:t>-B</w:t>
      </w:r>
      <w:r w:rsidR="003D4CDC">
        <w:rPr>
          <w:rFonts w:ascii="Candara" w:hAnsi="Candara"/>
          <w:b/>
          <w:sz w:val="20"/>
          <w:szCs w:val="20"/>
        </w:rPr>
        <w:t>Y</w:t>
      </w:r>
      <w:r w:rsidR="00B77A6F" w:rsidRPr="00DE35A0">
        <w:rPr>
          <w:rFonts w:ascii="Candara" w:hAnsi="Candara"/>
          <w:b/>
          <w:sz w:val="20"/>
          <w:szCs w:val="20"/>
        </w:rPr>
        <w:t>-S</w:t>
      </w:r>
      <w:r w:rsidR="003D4CDC">
        <w:rPr>
          <w:rFonts w:ascii="Candara" w:hAnsi="Candara"/>
          <w:b/>
          <w:sz w:val="20"/>
          <w:szCs w:val="20"/>
        </w:rPr>
        <w:t>TEP</w:t>
      </w:r>
      <w:r w:rsidR="005001AE" w:rsidRPr="00DE35A0">
        <w:rPr>
          <w:rFonts w:ascii="Candara" w:hAnsi="Candara"/>
          <w:b/>
          <w:sz w:val="20"/>
          <w:szCs w:val="20"/>
        </w:rPr>
        <w:t xml:space="preserve"> P</w:t>
      </w:r>
      <w:r w:rsidR="003D4CDC">
        <w:rPr>
          <w:rFonts w:ascii="Candara" w:hAnsi="Candara"/>
          <w:b/>
          <w:sz w:val="20"/>
          <w:szCs w:val="20"/>
        </w:rPr>
        <w:t>ROCESS</w:t>
      </w:r>
      <w:r w:rsidR="005001AE" w:rsidRPr="00DE35A0">
        <w:rPr>
          <w:rFonts w:ascii="Candara" w:hAnsi="Candara"/>
          <w:b/>
          <w:sz w:val="20"/>
          <w:szCs w:val="20"/>
        </w:rPr>
        <w:t xml:space="preserve">: </w:t>
      </w:r>
    </w:p>
    <w:p w14:paraId="2B6DBB09" w14:textId="03C42DC1" w:rsidR="002B57C9" w:rsidRPr="005445BD" w:rsidRDefault="008663AF" w:rsidP="008663A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8663AF">
        <w:rPr>
          <w:rFonts w:ascii="Candara" w:hAnsi="Candara"/>
          <w:b/>
          <w:sz w:val="20"/>
          <w:szCs w:val="20"/>
        </w:rPr>
        <w:t>Pre-Session Preparation: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5B95C052" w14:textId="5652DCF4" w:rsidR="005445BD" w:rsidRPr="008663AF" w:rsidRDefault="005445BD" w:rsidP="008663AF">
      <w:pPr>
        <w:pStyle w:val="NoSpacing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Facilitator begins session by </w:t>
      </w:r>
    </w:p>
    <w:p w14:paraId="5309A71F" w14:textId="003D20B6" w:rsidR="002B57C9" w:rsidRPr="002B57C9" w:rsidRDefault="002B57C9" w:rsidP="008663AF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0EFEF836" w14:textId="5CD5AC1A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14BAEDDE" w14:textId="550AEC47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66FBB9AF" w14:textId="3AE24C65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03C9491A" w14:textId="1F173357" w:rsidR="002B57C9" w:rsidRDefault="000208FC" w:rsidP="002B57C9">
      <w:pPr>
        <w:pStyle w:val="NoSpacing"/>
        <w:jc w:val="both"/>
        <w:rPr>
          <w:rFonts w:ascii="Candara" w:hAnsi="Candara"/>
          <w:sz w:val="20"/>
          <w:szCs w:val="20"/>
        </w:rPr>
      </w:pPr>
      <w:r w:rsidRPr="001A4F14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A1AA4B" wp14:editId="0CB9FB5F">
                <wp:simplePos x="0" y="0"/>
                <wp:positionH relativeFrom="margin">
                  <wp:posOffset>23495</wp:posOffset>
                </wp:positionH>
                <wp:positionV relativeFrom="paragraph">
                  <wp:posOffset>70485</wp:posOffset>
                </wp:positionV>
                <wp:extent cx="1678305" cy="14528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7ABE" w14:textId="7CD8F3C0" w:rsidR="001A4F14" w:rsidRDefault="001A4F14" w:rsidP="0045352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657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14:paraId="6C295D3F" w14:textId="77777777" w:rsidR="005445BD" w:rsidRDefault="005445BD" w:rsidP="0045352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2F37FD" w14:textId="161AFEEF" w:rsidR="005445BD" w:rsidRPr="005445BD" w:rsidRDefault="005445BD" w:rsidP="0045352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1A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85pt;margin-top:5.55pt;width:132.15pt;height:11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">
                <v:textbox>
                  <w:txbxContent>
                    <w:p w14:paraId="30607ABE" w14:textId="7CD8F3C0" w:rsidR="001A4F14" w:rsidRDefault="001A4F14" w:rsidP="00453520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9D657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Materials</w:t>
                      </w:r>
                    </w:p>
                    <w:p w14:paraId="6C295D3F" w14:textId="77777777" w:rsidR="005445BD" w:rsidRDefault="005445BD" w:rsidP="00453520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2F37FD" w14:textId="161AFEEF" w:rsidR="005445BD" w:rsidRPr="005445BD" w:rsidRDefault="005445BD" w:rsidP="00453520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Wipes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A35C3" w14:textId="250ECACF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36851355" w14:textId="3A1F012F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79467881" w14:textId="742661BF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0A07CEF6" w14:textId="309A0E5B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2F46414D" w14:textId="6FD6ADDF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4141A817" w14:textId="77777777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2790110F" w14:textId="0FA433F0" w:rsidR="002B57C9" w:rsidRDefault="002B57C9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7CA62925" w14:textId="77777777" w:rsidR="00C71518" w:rsidRDefault="00C71518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524526DD" w14:textId="77777777" w:rsidR="00C71518" w:rsidRDefault="00C71518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4ED9152E" w14:textId="77777777" w:rsidR="00C71518" w:rsidRDefault="00C71518" w:rsidP="002B57C9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7DDC8256" w14:textId="58195863" w:rsidR="00EE0869" w:rsidRPr="002B57C9" w:rsidRDefault="005001AE" w:rsidP="002B57C9">
      <w:pPr>
        <w:pStyle w:val="NoSpacing"/>
        <w:jc w:val="both"/>
        <w:rPr>
          <w:rFonts w:ascii="Candara" w:hAnsi="Candara"/>
          <w:sz w:val="20"/>
          <w:szCs w:val="20"/>
        </w:rPr>
      </w:pPr>
      <w:r w:rsidRPr="002B57C9">
        <w:rPr>
          <w:rFonts w:ascii="Candara" w:hAnsi="Candara"/>
          <w:b/>
          <w:sz w:val="20"/>
          <w:szCs w:val="20"/>
        </w:rPr>
        <w:t>APPLICATIONS FOR POPULATIONS:</w:t>
      </w:r>
      <w:r w:rsidR="003E1584" w:rsidRPr="002B57C9">
        <w:rPr>
          <w:rFonts w:ascii="Candara" w:hAnsi="Candara"/>
          <w:b/>
          <w:sz w:val="20"/>
          <w:szCs w:val="20"/>
        </w:rPr>
        <w:t xml:space="preserve"> </w:t>
      </w:r>
    </w:p>
    <w:p w14:paraId="68562485" w14:textId="5E7F9482" w:rsidR="00EE0869" w:rsidRDefault="00EE0869" w:rsidP="00053565">
      <w:pPr>
        <w:pStyle w:val="NoSpacing"/>
        <w:jc w:val="both"/>
        <w:rPr>
          <w:rFonts w:ascii="Candara" w:hAnsi="Candara"/>
          <w:b/>
          <w:sz w:val="20"/>
          <w:szCs w:val="20"/>
        </w:rPr>
      </w:pPr>
    </w:p>
    <w:p w14:paraId="1E95E365" w14:textId="492841FF" w:rsidR="005001AE" w:rsidRDefault="005001AE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 w:rsidRPr="00DE35A0">
        <w:rPr>
          <w:rFonts w:ascii="Candara" w:hAnsi="Candara"/>
          <w:b/>
          <w:sz w:val="20"/>
          <w:szCs w:val="20"/>
        </w:rPr>
        <w:t>SAFETY CONSIDERATIONS:</w:t>
      </w:r>
      <w:r w:rsidR="00DE35A0">
        <w:rPr>
          <w:rFonts w:ascii="Candara" w:hAnsi="Candara"/>
          <w:b/>
          <w:sz w:val="20"/>
          <w:szCs w:val="20"/>
        </w:rPr>
        <w:t xml:space="preserve"> </w:t>
      </w:r>
      <w:r w:rsidR="00130D7F">
        <w:rPr>
          <w:rFonts w:ascii="Candara" w:hAnsi="Candara"/>
          <w:b/>
          <w:sz w:val="20"/>
          <w:szCs w:val="20"/>
        </w:rPr>
        <w:t>Facil</w:t>
      </w:r>
      <w:r w:rsidR="00BB2EAA">
        <w:rPr>
          <w:rFonts w:ascii="Candara" w:hAnsi="Candara"/>
          <w:b/>
          <w:sz w:val="20"/>
          <w:szCs w:val="20"/>
        </w:rPr>
        <w:t>i</w:t>
      </w:r>
      <w:r w:rsidR="00130D7F">
        <w:rPr>
          <w:rFonts w:ascii="Candara" w:hAnsi="Candara"/>
          <w:b/>
          <w:sz w:val="20"/>
          <w:szCs w:val="20"/>
        </w:rPr>
        <w:t>tators are responsible for knowing poisonous and toxic plants and plant parts.</w:t>
      </w:r>
    </w:p>
    <w:p w14:paraId="7C200829" w14:textId="4E47040F" w:rsidR="00FC2970" w:rsidRPr="00DE35A0" w:rsidRDefault="00FC2970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</w:p>
    <w:p w14:paraId="79503D35" w14:textId="1A239ABC" w:rsidR="00C32301" w:rsidRDefault="005001AE" w:rsidP="00D1300E">
      <w:pPr>
        <w:pStyle w:val="NoSpacing"/>
        <w:rPr>
          <w:rFonts w:ascii="Candara" w:hAnsi="Candara"/>
          <w:sz w:val="18"/>
          <w:szCs w:val="18"/>
        </w:rPr>
      </w:pPr>
      <w:r w:rsidRPr="00B840E3">
        <w:rPr>
          <w:rFonts w:ascii="Candara" w:hAnsi="Candara"/>
          <w:b/>
          <w:sz w:val="20"/>
          <w:szCs w:val="20"/>
        </w:rPr>
        <w:t>NOTES OR OTHER CONSIDERATIONS:</w:t>
      </w:r>
      <w:r w:rsidR="00C32301" w:rsidRPr="00C32301">
        <w:rPr>
          <w:rFonts w:ascii="Arial Narrow" w:hAnsi="Arial Narrow"/>
        </w:rPr>
        <w:t xml:space="preserve"> </w:t>
      </w:r>
      <w:r w:rsidR="00C32301" w:rsidRPr="00D1300E">
        <w:rPr>
          <w:rFonts w:ascii="Candara" w:hAnsi="Candara"/>
          <w:sz w:val="20"/>
          <w:szCs w:val="20"/>
        </w:rPr>
        <w:t xml:space="preserve"> </w:t>
      </w:r>
    </w:p>
    <w:p w14:paraId="4BA9D7F0" w14:textId="3DB6FD03" w:rsidR="00865A04" w:rsidRPr="00D1300E" w:rsidRDefault="00865A04" w:rsidP="00D1300E">
      <w:pPr>
        <w:pStyle w:val="NoSpacing"/>
        <w:rPr>
          <w:rFonts w:ascii="Candara" w:hAnsi="Candara"/>
          <w:sz w:val="20"/>
          <w:szCs w:val="20"/>
        </w:rPr>
      </w:pPr>
    </w:p>
    <w:p w14:paraId="1F79D1B8" w14:textId="2DF61D1D" w:rsidR="005001AE" w:rsidRDefault="005001AE" w:rsidP="002A0AA7">
      <w:pPr>
        <w:pStyle w:val="NoSpacing"/>
        <w:jc w:val="both"/>
        <w:rPr>
          <w:rFonts w:ascii="Candara" w:hAnsi="Candara"/>
          <w:b/>
          <w:sz w:val="20"/>
          <w:szCs w:val="20"/>
        </w:rPr>
      </w:pPr>
      <w:r w:rsidRPr="00E362DD">
        <w:rPr>
          <w:rFonts w:ascii="Candara" w:hAnsi="Candara"/>
          <w:b/>
          <w:sz w:val="20"/>
          <w:szCs w:val="20"/>
        </w:rPr>
        <w:t>REFERENCES/ RESOURCES:</w:t>
      </w:r>
    </w:p>
    <w:p w14:paraId="09FA9279" w14:textId="05715B2F" w:rsidR="00EA289C" w:rsidRDefault="00EA289C" w:rsidP="00B840E3">
      <w:pPr>
        <w:pStyle w:val="NoSpacing"/>
        <w:rPr>
          <w:rFonts w:ascii="Candara" w:eastAsia="Times New Roman" w:hAnsi="Candara" w:cs="Times New Roman"/>
        </w:rPr>
      </w:pPr>
    </w:p>
    <w:p w14:paraId="66B77D01" w14:textId="31B8E75C" w:rsidR="002B57C9" w:rsidRPr="000712F1" w:rsidRDefault="002B57C9" w:rsidP="002B57C9">
      <w:pPr>
        <w:pStyle w:val="NoSpacing"/>
        <w:rPr>
          <w:rFonts w:ascii="Candara" w:hAnsi="Candara"/>
          <w:sz w:val="20"/>
          <w:szCs w:val="20"/>
        </w:rPr>
      </w:pPr>
      <w:r w:rsidRPr="000712F1">
        <w:rPr>
          <w:rFonts w:ascii="Candara" w:hAnsi="Candara"/>
          <w:sz w:val="20"/>
          <w:szCs w:val="20"/>
        </w:rPr>
        <w:t>Edits were made for THAD purposes in 202</w:t>
      </w:r>
      <w:r w:rsidR="00130D7F">
        <w:rPr>
          <w:rFonts w:ascii="Candara" w:hAnsi="Candara"/>
          <w:sz w:val="20"/>
          <w:szCs w:val="20"/>
        </w:rPr>
        <w:t>4</w:t>
      </w:r>
      <w:r w:rsidRPr="000712F1">
        <w:rPr>
          <w:rFonts w:ascii="Candara" w:hAnsi="Candara"/>
          <w:sz w:val="20"/>
          <w:szCs w:val="20"/>
        </w:rPr>
        <w:t xml:space="preserve">. </w:t>
      </w:r>
    </w:p>
    <w:p w14:paraId="7662938E" w14:textId="4BF0E60F" w:rsidR="00E27C3A" w:rsidRPr="0015070B" w:rsidRDefault="002B57C9" w:rsidP="0015070B">
      <w:pPr>
        <w:pStyle w:val="NoSpacing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</w:t>
      </w:r>
      <w:r w:rsidR="00B840E3" w:rsidRPr="00B840E3">
        <w:rPr>
          <w:rFonts w:ascii="Candara" w:hAnsi="Candara"/>
          <w:sz w:val="20"/>
          <w:szCs w:val="20"/>
        </w:rPr>
        <w:t xml:space="preserve"> Activity Plan form developed by Lesley Fleming, Susan Morgan and Kathy Brechner </w:t>
      </w:r>
      <w:r>
        <w:rPr>
          <w:rFonts w:ascii="Candara" w:hAnsi="Candara"/>
          <w:sz w:val="20"/>
          <w:szCs w:val="20"/>
        </w:rPr>
        <w:t>(</w:t>
      </w:r>
      <w:r w:rsidR="00B840E3" w:rsidRPr="00B840E3">
        <w:rPr>
          <w:rFonts w:ascii="Candara" w:hAnsi="Candara"/>
          <w:sz w:val="20"/>
          <w:szCs w:val="20"/>
        </w:rPr>
        <w:t>2012</w:t>
      </w:r>
      <w:r>
        <w:rPr>
          <w:rFonts w:ascii="Candara" w:hAnsi="Candara"/>
          <w:sz w:val="20"/>
          <w:szCs w:val="20"/>
        </w:rPr>
        <w:t>)</w:t>
      </w:r>
      <w:r w:rsidR="00B840E3" w:rsidRPr="00B840E3">
        <w:rPr>
          <w:rFonts w:ascii="Candara" w:hAnsi="Candara"/>
          <w:sz w:val="20"/>
          <w:szCs w:val="20"/>
        </w:rPr>
        <w:t>, revised in 20</w:t>
      </w:r>
      <w:r w:rsidR="00C71518">
        <w:rPr>
          <w:rFonts w:ascii="Candara" w:hAnsi="Candara"/>
          <w:sz w:val="20"/>
          <w:szCs w:val="20"/>
        </w:rPr>
        <w:t>2</w:t>
      </w:r>
      <w:r w:rsidR="00130D7F">
        <w:rPr>
          <w:rFonts w:ascii="Candara" w:hAnsi="Candara"/>
          <w:sz w:val="20"/>
          <w:szCs w:val="20"/>
        </w:rPr>
        <w:t>4</w:t>
      </w:r>
      <w:r w:rsidR="00B840E3" w:rsidRPr="00B840E3">
        <w:rPr>
          <w:rFonts w:ascii="Candara" w:hAnsi="Candara"/>
          <w:sz w:val="20"/>
          <w:szCs w:val="20"/>
        </w:rPr>
        <w:t>.</w:t>
      </w:r>
    </w:p>
    <w:sectPr w:rsidR="00E27C3A" w:rsidRPr="0015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A26EE"/>
    <w:multiLevelType w:val="hybridMultilevel"/>
    <w:tmpl w:val="F52A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278"/>
    <w:multiLevelType w:val="hybridMultilevel"/>
    <w:tmpl w:val="39DE416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2A02BDA"/>
    <w:multiLevelType w:val="hybridMultilevel"/>
    <w:tmpl w:val="C15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25BE"/>
    <w:multiLevelType w:val="hybridMultilevel"/>
    <w:tmpl w:val="36EA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444A1"/>
    <w:multiLevelType w:val="hybridMultilevel"/>
    <w:tmpl w:val="64EAC426"/>
    <w:lvl w:ilvl="0" w:tplc="1009000F">
      <w:start w:val="1"/>
      <w:numFmt w:val="decimal"/>
      <w:lvlText w:val="%1."/>
      <w:lvlJc w:val="left"/>
      <w:pPr>
        <w:ind w:left="3510" w:hanging="360"/>
      </w:p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num w:numId="1" w16cid:durableId="475225709">
    <w:abstractNumId w:val="3"/>
  </w:num>
  <w:num w:numId="2" w16cid:durableId="1093626053">
    <w:abstractNumId w:val="0"/>
  </w:num>
  <w:num w:numId="3" w16cid:durableId="1893075874">
    <w:abstractNumId w:val="2"/>
  </w:num>
  <w:num w:numId="4" w16cid:durableId="18548987">
    <w:abstractNumId w:val="1"/>
  </w:num>
  <w:num w:numId="5" w16cid:durableId="19119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E3"/>
    <w:rsid w:val="000208FC"/>
    <w:rsid w:val="00020FB8"/>
    <w:rsid w:val="000405B6"/>
    <w:rsid w:val="00053565"/>
    <w:rsid w:val="00087EC8"/>
    <w:rsid w:val="000B3D2B"/>
    <w:rsid w:val="000C080F"/>
    <w:rsid w:val="000C3164"/>
    <w:rsid w:val="001133D0"/>
    <w:rsid w:val="0011720A"/>
    <w:rsid w:val="00130D7F"/>
    <w:rsid w:val="0015070B"/>
    <w:rsid w:val="001A4F14"/>
    <w:rsid w:val="001E5AA5"/>
    <w:rsid w:val="001E65F0"/>
    <w:rsid w:val="002225D2"/>
    <w:rsid w:val="0024080A"/>
    <w:rsid w:val="0027069B"/>
    <w:rsid w:val="00295E82"/>
    <w:rsid w:val="002A0AA7"/>
    <w:rsid w:val="002B57C9"/>
    <w:rsid w:val="002D3F17"/>
    <w:rsid w:val="002E7935"/>
    <w:rsid w:val="002F28B1"/>
    <w:rsid w:val="00321DCA"/>
    <w:rsid w:val="003307E3"/>
    <w:rsid w:val="00361818"/>
    <w:rsid w:val="003A22B4"/>
    <w:rsid w:val="003C52F6"/>
    <w:rsid w:val="003D4CDC"/>
    <w:rsid w:val="003E1584"/>
    <w:rsid w:val="003E4636"/>
    <w:rsid w:val="00427390"/>
    <w:rsid w:val="0043385F"/>
    <w:rsid w:val="0044269B"/>
    <w:rsid w:val="00452AEF"/>
    <w:rsid w:val="00453520"/>
    <w:rsid w:val="00475EB2"/>
    <w:rsid w:val="004B7660"/>
    <w:rsid w:val="004C5052"/>
    <w:rsid w:val="004C5353"/>
    <w:rsid w:val="005001AE"/>
    <w:rsid w:val="005445BD"/>
    <w:rsid w:val="00544AD3"/>
    <w:rsid w:val="0055623F"/>
    <w:rsid w:val="00563CC2"/>
    <w:rsid w:val="0059308E"/>
    <w:rsid w:val="005E200C"/>
    <w:rsid w:val="00634A37"/>
    <w:rsid w:val="00671BDE"/>
    <w:rsid w:val="006763F8"/>
    <w:rsid w:val="00691D47"/>
    <w:rsid w:val="006F4407"/>
    <w:rsid w:val="007016FB"/>
    <w:rsid w:val="00702CF7"/>
    <w:rsid w:val="00712E4B"/>
    <w:rsid w:val="007602BA"/>
    <w:rsid w:val="007A7263"/>
    <w:rsid w:val="007D3F94"/>
    <w:rsid w:val="00813D76"/>
    <w:rsid w:val="00843B6D"/>
    <w:rsid w:val="00865A04"/>
    <w:rsid w:val="008663AF"/>
    <w:rsid w:val="008D0474"/>
    <w:rsid w:val="008E7BFC"/>
    <w:rsid w:val="008F2618"/>
    <w:rsid w:val="00960642"/>
    <w:rsid w:val="0098133D"/>
    <w:rsid w:val="009D657C"/>
    <w:rsid w:val="00A66AB9"/>
    <w:rsid w:val="00AC14E1"/>
    <w:rsid w:val="00AF7156"/>
    <w:rsid w:val="00B139BE"/>
    <w:rsid w:val="00B371D9"/>
    <w:rsid w:val="00B46C05"/>
    <w:rsid w:val="00B55BF1"/>
    <w:rsid w:val="00B70D40"/>
    <w:rsid w:val="00B71F2C"/>
    <w:rsid w:val="00B77A6F"/>
    <w:rsid w:val="00B840E3"/>
    <w:rsid w:val="00BA2AEB"/>
    <w:rsid w:val="00BA6CAD"/>
    <w:rsid w:val="00BB2EAA"/>
    <w:rsid w:val="00C32301"/>
    <w:rsid w:val="00C71518"/>
    <w:rsid w:val="00C73F28"/>
    <w:rsid w:val="00C8628B"/>
    <w:rsid w:val="00CA5741"/>
    <w:rsid w:val="00CB0941"/>
    <w:rsid w:val="00D1300E"/>
    <w:rsid w:val="00D16F21"/>
    <w:rsid w:val="00D24E1C"/>
    <w:rsid w:val="00D53712"/>
    <w:rsid w:val="00D977A4"/>
    <w:rsid w:val="00DC2CB2"/>
    <w:rsid w:val="00DE35A0"/>
    <w:rsid w:val="00E27C3A"/>
    <w:rsid w:val="00E32D45"/>
    <w:rsid w:val="00E362DD"/>
    <w:rsid w:val="00E900F9"/>
    <w:rsid w:val="00EA289C"/>
    <w:rsid w:val="00EE0869"/>
    <w:rsid w:val="00EF1AB0"/>
    <w:rsid w:val="00EF6AF2"/>
    <w:rsid w:val="00F61E72"/>
    <w:rsid w:val="00FC2970"/>
    <w:rsid w:val="00FD3A7E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2808"/>
  <w15:chartTrackingRefBased/>
  <w15:docId w15:val="{0C7C3645-6C4C-4EC8-AA10-EA1508B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A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AEF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5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Fleming</dc:creator>
  <cp:keywords/>
  <dc:description/>
  <cp:lastModifiedBy>Jeff Fleming</cp:lastModifiedBy>
  <cp:revision>39</cp:revision>
  <cp:lastPrinted>2018-05-16T11:24:00Z</cp:lastPrinted>
  <dcterms:created xsi:type="dcterms:W3CDTF">2018-05-16T15:14:00Z</dcterms:created>
  <dcterms:modified xsi:type="dcterms:W3CDTF">2024-05-01T12:03:00Z</dcterms:modified>
</cp:coreProperties>
</file>